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E6" w:rsidRPr="006023E6" w:rsidRDefault="006023E6" w:rsidP="006023E6">
      <w:pPr>
        <w:pStyle w:val="Titel"/>
        <w:rPr>
          <w:b/>
          <w:sz w:val="72"/>
          <w:szCs w:val="72"/>
        </w:rPr>
      </w:pPr>
      <w:bookmarkStart w:id="0" w:name="_Toc509573649"/>
      <w:r w:rsidRPr="006023E6">
        <w:rPr>
          <w:b/>
          <w:sz w:val="72"/>
          <w:szCs w:val="72"/>
        </w:rPr>
        <w:t>Lagerung un</w:t>
      </w:r>
      <w:bookmarkStart w:id="1" w:name="_GoBack"/>
      <w:bookmarkEnd w:id="1"/>
      <w:r w:rsidRPr="006023E6">
        <w:rPr>
          <w:b/>
          <w:sz w:val="72"/>
          <w:szCs w:val="72"/>
        </w:rPr>
        <w:t xml:space="preserve">d Transport </w:t>
      </w:r>
    </w:p>
    <w:p w:rsidR="006023E6" w:rsidRPr="006023E6" w:rsidRDefault="006023E6" w:rsidP="006023E6">
      <w:pPr>
        <w:pStyle w:val="Titel"/>
        <w:rPr>
          <w:b/>
          <w:sz w:val="72"/>
          <w:szCs w:val="72"/>
        </w:rPr>
      </w:pPr>
      <w:r w:rsidRPr="006023E6">
        <w:rPr>
          <w:b/>
          <w:sz w:val="72"/>
          <w:szCs w:val="72"/>
        </w:rPr>
        <w:t>von Lebensmitteln</w:t>
      </w:r>
      <w:bookmarkEnd w:id="0"/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Default="006023E6" w:rsidP="006023E6">
      <w:pPr>
        <w:rPr>
          <w:lang w:eastAsia="de-DE"/>
        </w:rPr>
      </w:pPr>
    </w:p>
    <w:p w:rsidR="006023E6" w:rsidRPr="006023E6" w:rsidRDefault="006023E6" w:rsidP="006023E6">
      <w:pPr>
        <w:rPr>
          <w:lang w:eastAsia="de-DE"/>
        </w:rPr>
      </w:pPr>
    </w:p>
    <w:p w:rsidR="006023E6" w:rsidRPr="006023E6" w:rsidRDefault="006023E6" w:rsidP="006023E6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023E6">
        <w:rPr>
          <w:rFonts w:ascii="PT Sans" w:hAnsi="PT Sans"/>
          <w:sz w:val="36"/>
          <w:szCs w:val="36"/>
        </w:rPr>
        <w:t>bei Lebensmitteln, die gekühlt werden müssen, die Kühlungskette nicht unterbrechen (zum Einkauf Kühlboxen und Kühlpacks mitnehmen und die Lebensmittel zeitnah wieder in einen Kühlschrank / Kühltruhe stellen)</w:t>
      </w:r>
    </w:p>
    <w:p w:rsidR="006023E6" w:rsidRPr="006023E6" w:rsidRDefault="006023E6" w:rsidP="006023E6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023E6">
        <w:rPr>
          <w:rFonts w:ascii="PT Sans" w:hAnsi="PT Sans"/>
          <w:sz w:val="36"/>
          <w:szCs w:val="36"/>
        </w:rPr>
        <w:t xml:space="preserve">die entsprechenden, vorgeschriebenen Kühlungsgrade beachten! </w:t>
      </w:r>
    </w:p>
    <w:p w:rsidR="006023E6" w:rsidRPr="006023E6" w:rsidRDefault="006023E6" w:rsidP="006023E6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023E6">
        <w:rPr>
          <w:rFonts w:ascii="PT Sans" w:hAnsi="PT Sans"/>
          <w:sz w:val="36"/>
          <w:szCs w:val="36"/>
        </w:rPr>
        <w:t>frisch zubereitete Speisen getrennt lagern</w:t>
      </w:r>
    </w:p>
    <w:p w:rsidR="006023E6" w:rsidRPr="006023E6" w:rsidRDefault="006023E6" w:rsidP="006023E6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023E6">
        <w:rPr>
          <w:rFonts w:ascii="PT Sans" w:hAnsi="PT Sans"/>
          <w:sz w:val="36"/>
          <w:szCs w:val="36"/>
        </w:rPr>
        <w:t>Obst und Gemüse getrennt von anderen offenen Lebensmitteln lagern</w:t>
      </w:r>
    </w:p>
    <w:p w:rsidR="006023E6" w:rsidRPr="006023E6" w:rsidRDefault="006023E6" w:rsidP="006023E6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023E6">
        <w:rPr>
          <w:rFonts w:ascii="PT Sans" w:hAnsi="PT Sans"/>
          <w:sz w:val="36"/>
          <w:szCs w:val="36"/>
        </w:rPr>
        <w:t>alle Speisen abgedeckt lagern (z.B. mit Frischhaltefolie), um Verunreinigungen zu vermeiden</w:t>
      </w:r>
    </w:p>
    <w:p w:rsidR="006023E6" w:rsidRPr="006023E6" w:rsidRDefault="006023E6" w:rsidP="00136802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6023E6">
        <w:rPr>
          <w:rFonts w:ascii="PT Sans" w:hAnsi="PT Sans"/>
          <w:sz w:val="36"/>
          <w:szCs w:val="36"/>
        </w:rPr>
        <w:t xml:space="preserve">Lebensmittel nicht auf dem Boden und mit einer Entfernung zur </w:t>
      </w:r>
      <w:proofErr w:type="spellStart"/>
      <w:r w:rsidRPr="006023E6">
        <w:rPr>
          <w:rFonts w:ascii="PT Sans" w:hAnsi="PT Sans"/>
          <w:sz w:val="36"/>
          <w:szCs w:val="36"/>
        </w:rPr>
        <w:t>Zeltwand</w:t>
      </w:r>
      <w:proofErr w:type="spellEnd"/>
      <w:r w:rsidRPr="006023E6">
        <w:rPr>
          <w:rFonts w:ascii="PT Sans" w:hAnsi="PT Sans"/>
          <w:sz w:val="36"/>
          <w:szCs w:val="36"/>
        </w:rPr>
        <w:t xml:space="preserve"> lagern</w:t>
      </w:r>
    </w:p>
    <w:sectPr w:rsidR="006023E6" w:rsidRPr="006023E6" w:rsidSect="006023E6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7DBC"/>
    <w:multiLevelType w:val="hybridMultilevel"/>
    <w:tmpl w:val="F02EC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6"/>
    <w:rsid w:val="00136802"/>
    <w:rsid w:val="006023E6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7275-6E17-4FE6-9C9E-57A34E5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23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6023E6"/>
    <w:pPr>
      <w:keepLines w:val="0"/>
      <w:spacing w:after="120" w:line="320" w:lineRule="exact"/>
      <w:outlineLvl w:val="1"/>
    </w:pPr>
    <w:rPr>
      <w:rFonts w:ascii="Times New Roman" w:eastAsia="Times New Roman" w:hAnsi="Times New Roman" w:cs="Times New Roman"/>
      <w:bCs/>
      <w:i/>
      <w:color w:val="2E626A"/>
      <w:kern w:val="3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23E6"/>
    <w:rPr>
      <w:rFonts w:ascii="Times New Roman" w:eastAsia="Times New Roman" w:hAnsi="Times New Roman" w:cs="Times New Roman"/>
      <w:bCs/>
      <w:i/>
      <w:color w:val="2E626A"/>
      <w:kern w:val="32"/>
      <w:sz w:val="2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023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2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023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Karin</dc:creator>
  <cp:keywords/>
  <dc:description/>
  <cp:lastModifiedBy>Köster, Karin</cp:lastModifiedBy>
  <cp:revision>1</cp:revision>
  <dcterms:created xsi:type="dcterms:W3CDTF">2019-10-16T13:05:00Z</dcterms:created>
  <dcterms:modified xsi:type="dcterms:W3CDTF">2019-10-16T13:16:00Z</dcterms:modified>
</cp:coreProperties>
</file>